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1A54" w14:textId="08CD77D3" w:rsidR="00A65749" w:rsidRPr="00A65749" w:rsidRDefault="0015230B" w:rsidP="004C3492">
      <w:pPr>
        <w:numPr>
          <w:ilvl w:val="0"/>
          <w:numId w:val="2"/>
        </w:numPr>
        <w:tabs>
          <w:tab w:val="clear" w:pos="720"/>
          <w:tab w:val="num" w:pos="360"/>
        </w:tabs>
        <w:spacing w:before="240"/>
        <w:ind w:left="360"/>
        <w:jc w:val="both"/>
        <w:rPr>
          <w:rFonts w:ascii="Arial" w:hAnsi="Arial" w:cs="Arial"/>
          <w:bCs/>
          <w:i/>
          <w:spacing w:val="-3"/>
          <w:sz w:val="22"/>
          <w:szCs w:val="22"/>
        </w:rPr>
      </w:pPr>
      <w:r w:rsidRPr="00012500">
        <w:rPr>
          <w:rFonts w:ascii="Arial" w:hAnsi="Arial" w:cs="Arial"/>
          <w:bCs/>
          <w:spacing w:val="-3"/>
          <w:sz w:val="22"/>
          <w:szCs w:val="22"/>
        </w:rPr>
        <w:t xml:space="preserve">The </w:t>
      </w:r>
      <w:r w:rsidR="00A65749">
        <w:rPr>
          <w:rFonts w:ascii="Arial" w:hAnsi="Arial" w:cs="Arial"/>
          <w:bCs/>
          <w:spacing w:val="-3"/>
          <w:sz w:val="22"/>
          <w:szCs w:val="22"/>
        </w:rPr>
        <w:t xml:space="preserve">Queensland Building and Construction Board (the </w:t>
      </w:r>
      <w:r w:rsidR="00F57886">
        <w:rPr>
          <w:rFonts w:ascii="Arial" w:hAnsi="Arial" w:cs="Arial"/>
          <w:bCs/>
          <w:spacing w:val="-3"/>
          <w:sz w:val="22"/>
          <w:szCs w:val="22"/>
        </w:rPr>
        <w:t xml:space="preserve">Board) </w:t>
      </w:r>
      <w:r w:rsidRPr="00012500">
        <w:rPr>
          <w:rFonts w:ascii="Arial" w:hAnsi="Arial" w:cs="Arial"/>
          <w:bCs/>
          <w:spacing w:val="-3"/>
          <w:sz w:val="22"/>
          <w:szCs w:val="22"/>
        </w:rPr>
        <w:t xml:space="preserve">is established under the </w:t>
      </w:r>
      <w:r w:rsidR="00A65749">
        <w:rPr>
          <w:rFonts w:ascii="Arial" w:hAnsi="Arial" w:cs="Arial"/>
          <w:bCs/>
          <w:i/>
          <w:spacing w:val="-3"/>
          <w:sz w:val="22"/>
          <w:szCs w:val="22"/>
        </w:rPr>
        <w:t>Queensland Building and Construction Commission Act 1991</w:t>
      </w:r>
      <w:r w:rsidR="00F57886">
        <w:rPr>
          <w:rFonts w:ascii="Arial" w:hAnsi="Arial" w:cs="Arial"/>
          <w:bCs/>
          <w:i/>
          <w:spacing w:val="-3"/>
          <w:sz w:val="22"/>
          <w:szCs w:val="22"/>
        </w:rPr>
        <w:t xml:space="preserve"> </w:t>
      </w:r>
      <w:r w:rsidR="00F57886" w:rsidRPr="00F57886">
        <w:rPr>
          <w:rFonts w:ascii="Arial" w:hAnsi="Arial" w:cs="Arial"/>
          <w:bCs/>
          <w:spacing w:val="-3"/>
          <w:sz w:val="22"/>
          <w:szCs w:val="22"/>
        </w:rPr>
        <w:t>a</w:t>
      </w:r>
      <w:r w:rsidR="00A65749">
        <w:rPr>
          <w:rFonts w:ascii="Arial" w:hAnsi="Arial" w:cs="Arial"/>
          <w:bCs/>
          <w:spacing w:val="-3"/>
          <w:sz w:val="22"/>
          <w:szCs w:val="22"/>
        </w:rPr>
        <w:t>s the governing body of the Queensland Building and Construction Commission.</w:t>
      </w:r>
    </w:p>
    <w:p w14:paraId="26787E5C" w14:textId="1D0CA2C7" w:rsidR="0015230B" w:rsidRPr="00012500" w:rsidRDefault="00A65749" w:rsidP="004C3492">
      <w:pPr>
        <w:numPr>
          <w:ilvl w:val="0"/>
          <w:numId w:val="2"/>
        </w:numPr>
        <w:tabs>
          <w:tab w:val="clear" w:pos="720"/>
          <w:tab w:val="num" w:pos="360"/>
        </w:tabs>
        <w:spacing w:before="240"/>
        <w:ind w:left="360"/>
        <w:jc w:val="both"/>
        <w:rPr>
          <w:rFonts w:ascii="Arial" w:hAnsi="Arial" w:cs="Arial"/>
          <w:bCs/>
          <w:i/>
          <w:spacing w:val="-3"/>
          <w:sz w:val="22"/>
          <w:szCs w:val="22"/>
        </w:rPr>
      </w:pPr>
      <w:r>
        <w:rPr>
          <w:rFonts w:ascii="Arial" w:hAnsi="Arial" w:cs="Arial"/>
          <w:bCs/>
          <w:spacing w:val="-3"/>
          <w:sz w:val="22"/>
          <w:szCs w:val="22"/>
        </w:rPr>
        <w:t>The Board i</w:t>
      </w:r>
      <w:r w:rsidR="00F57886" w:rsidRPr="00F57886">
        <w:rPr>
          <w:rFonts w:ascii="Arial" w:hAnsi="Arial" w:cs="Arial"/>
          <w:bCs/>
          <w:spacing w:val="-3"/>
          <w:sz w:val="22"/>
          <w:szCs w:val="22"/>
        </w:rPr>
        <w:t xml:space="preserve">s responsible for </w:t>
      </w:r>
      <w:r>
        <w:rPr>
          <w:rFonts w:ascii="Arial" w:hAnsi="Arial" w:cs="Arial"/>
          <w:bCs/>
          <w:spacing w:val="-3"/>
          <w:sz w:val="22"/>
          <w:szCs w:val="22"/>
        </w:rPr>
        <w:t>deciding the strategy and the operational, administrative and financial policies to be followed by the Commission. The Board also ensures that the Commission performs its functions and exercises its powers in a proper, effective and efficient way.</w:t>
      </w:r>
    </w:p>
    <w:p w14:paraId="77945062" w14:textId="2E2F116F" w:rsidR="00F57886" w:rsidRPr="00017820" w:rsidRDefault="0015230B" w:rsidP="004C3492">
      <w:pPr>
        <w:numPr>
          <w:ilvl w:val="0"/>
          <w:numId w:val="2"/>
        </w:numPr>
        <w:tabs>
          <w:tab w:val="clear" w:pos="720"/>
          <w:tab w:val="num" w:pos="360"/>
        </w:tabs>
        <w:spacing w:before="240"/>
        <w:ind w:left="357" w:hanging="357"/>
        <w:jc w:val="both"/>
        <w:rPr>
          <w:rFonts w:ascii="Arial" w:hAnsi="Arial" w:cs="Arial"/>
          <w:bCs/>
          <w:i/>
          <w:spacing w:val="-3"/>
          <w:sz w:val="22"/>
          <w:szCs w:val="22"/>
        </w:rPr>
      </w:pPr>
      <w:r w:rsidRPr="00012500">
        <w:rPr>
          <w:rFonts w:ascii="Arial" w:hAnsi="Arial" w:cs="Arial"/>
          <w:sz w:val="22"/>
          <w:szCs w:val="22"/>
        </w:rPr>
        <w:t xml:space="preserve">The membership of the </w:t>
      </w:r>
      <w:r w:rsidR="00F57886">
        <w:rPr>
          <w:rFonts w:ascii="Arial" w:hAnsi="Arial" w:cs="Arial"/>
          <w:sz w:val="22"/>
          <w:szCs w:val="22"/>
        </w:rPr>
        <w:t>Board comprises a Chairperson</w:t>
      </w:r>
      <w:r w:rsidR="00A65749">
        <w:rPr>
          <w:rFonts w:ascii="Arial" w:hAnsi="Arial" w:cs="Arial"/>
          <w:sz w:val="22"/>
          <w:szCs w:val="22"/>
        </w:rPr>
        <w:t xml:space="preserve">, Deputy Chairperson </w:t>
      </w:r>
      <w:r w:rsidR="00F57886">
        <w:rPr>
          <w:rFonts w:ascii="Arial" w:hAnsi="Arial" w:cs="Arial"/>
          <w:sz w:val="22"/>
          <w:szCs w:val="22"/>
        </w:rPr>
        <w:t xml:space="preserve">and </w:t>
      </w:r>
      <w:r w:rsidR="00A65749">
        <w:rPr>
          <w:rFonts w:ascii="Arial" w:hAnsi="Arial" w:cs="Arial"/>
          <w:sz w:val="22"/>
          <w:szCs w:val="22"/>
        </w:rPr>
        <w:t xml:space="preserve">up to eight other Members. </w:t>
      </w:r>
    </w:p>
    <w:p w14:paraId="0FDCABF3" w14:textId="3086B062" w:rsidR="00017820" w:rsidRDefault="0015230B" w:rsidP="004C3492">
      <w:pPr>
        <w:numPr>
          <w:ilvl w:val="0"/>
          <w:numId w:val="2"/>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 xml:space="preserve">Cabinet </w:t>
      </w:r>
      <w:r w:rsidRPr="00EA55EB">
        <w:rPr>
          <w:rFonts w:ascii="Arial" w:hAnsi="Arial" w:cs="Arial"/>
          <w:sz w:val="22"/>
          <w:szCs w:val="22"/>
          <w:u w:val="single"/>
        </w:rPr>
        <w:t>endorsed</w:t>
      </w:r>
      <w:r w:rsidRPr="00EA55EB">
        <w:rPr>
          <w:rFonts w:ascii="Arial" w:hAnsi="Arial" w:cs="Arial"/>
          <w:sz w:val="22"/>
          <w:szCs w:val="22"/>
        </w:rPr>
        <w:t xml:space="preserve"> </w:t>
      </w:r>
      <w:r w:rsidR="00017820">
        <w:rPr>
          <w:rFonts w:ascii="Arial" w:hAnsi="Arial" w:cs="Arial"/>
          <w:sz w:val="22"/>
          <w:szCs w:val="22"/>
        </w:rPr>
        <w:t xml:space="preserve">to </w:t>
      </w:r>
      <w:r w:rsidR="003B243B">
        <w:rPr>
          <w:rFonts w:ascii="Arial" w:hAnsi="Arial" w:cs="Arial"/>
          <w:sz w:val="22"/>
          <w:szCs w:val="22"/>
        </w:rPr>
        <w:t xml:space="preserve">recommend to </w:t>
      </w:r>
      <w:r w:rsidR="00017820">
        <w:rPr>
          <w:rFonts w:ascii="Arial" w:hAnsi="Arial" w:cs="Arial"/>
          <w:sz w:val="22"/>
          <w:szCs w:val="22"/>
        </w:rPr>
        <w:t>the Governor in Council th</w:t>
      </w:r>
      <w:r w:rsidR="00577592">
        <w:rPr>
          <w:rFonts w:ascii="Arial" w:hAnsi="Arial" w:cs="Arial"/>
          <w:sz w:val="22"/>
          <w:szCs w:val="22"/>
        </w:rPr>
        <w:t xml:space="preserve">e </w:t>
      </w:r>
      <w:r w:rsidR="00E24235">
        <w:rPr>
          <w:rFonts w:ascii="Arial" w:hAnsi="Arial" w:cs="Arial"/>
          <w:sz w:val="22"/>
          <w:szCs w:val="22"/>
        </w:rPr>
        <w:t>re-</w:t>
      </w:r>
      <w:r w:rsidR="00577592">
        <w:rPr>
          <w:rFonts w:ascii="Arial" w:hAnsi="Arial" w:cs="Arial"/>
          <w:sz w:val="22"/>
          <w:szCs w:val="22"/>
        </w:rPr>
        <w:t xml:space="preserve">appointment of </w:t>
      </w:r>
      <w:r w:rsidR="00E24235">
        <w:rPr>
          <w:rFonts w:ascii="Arial" w:hAnsi="Arial" w:cs="Arial"/>
          <w:sz w:val="22"/>
          <w:szCs w:val="22"/>
        </w:rPr>
        <w:t>Mr Richard (Dick) Williams</w:t>
      </w:r>
      <w:r w:rsidR="00577592">
        <w:rPr>
          <w:rFonts w:ascii="Arial" w:hAnsi="Arial" w:cs="Arial"/>
          <w:sz w:val="22"/>
          <w:szCs w:val="22"/>
        </w:rPr>
        <w:t xml:space="preserve"> as chairperson, </w:t>
      </w:r>
      <w:r w:rsidR="004C3492">
        <w:rPr>
          <w:rFonts w:ascii="Arial" w:hAnsi="Arial" w:cs="Arial"/>
          <w:sz w:val="22"/>
          <w:szCs w:val="22"/>
        </w:rPr>
        <w:t xml:space="preserve">the </w:t>
      </w:r>
      <w:r w:rsidR="00E24235">
        <w:rPr>
          <w:rFonts w:ascii="Arial" w:hAnsi="Arial" w:cs="Arial"/>
          <w:sz w:val="22"/>
          <w:szCs w:val="22"/>
        </w:rPr>
        <w:t>re-appointment of Ms Michelle James and her appointment</w:t>
      </w:r>
      <w:r w:rsidR="00577592">
        <w:rPr>
          <w:rFonts w:ascii="Arial" w:hAnsi="Arial" w:cs="Arial"/>
          <w:sz w:val="22"/>
          <w:szCs w:val="22"/>
        </w:rPr>
        <w:t xml:space="preserve"> as deputy chairperson, the re-appointment of </w:t>
      </w:r>
      <w:r w:rsidR="00E24235">
        <w:rPr>
          <w:rFonts w:ascii="Arial" w:hAnsi="Arial" w:cs="Arial"/>
          <w:sz w:val="22"/>
          <w:szCs w:val="22"/>
        </w:rPr>
        <w:t>Ms Lesley Anderson, Mr Brett Schimming, Mr</w:t>
      </w:r>
      <w:r w:rsidR="004C3492">
        <w:rPr>
          <w:rFonts w:ascii="Arial" w:hAnsi="Arial" w:cs="Arial"/>
          <w:sz w:val="22"/>
          <w:szCs w:val="22"/>
        </w:rPr>
        <w:t> </w:t>
      </w:r>
      <w:r w:rsidR="00E24235">
        <w:rPr>
          <w:rFonts w:ascii="Arial" w:hAnsi="Arial" w:cs="Arial"/>
          <w:sz w:val="22"/>
          <w:szCs w:val="22"/>
        </w:rPr>
        <w:t>Robert Schwarten, Mr Andrew Hickman and Mr Jade Ingham</w:t>
      </w:r>
      <w:r w:rsidR="00577592">
        <w:rPr>
          <w:rFonts w:ascii="Arial" w:hAnsi="Arial" w:cs="Arial"/>
          <w:sz w:val="22"/>
          <w:szCs w:val="22"/>
        </w:rPr>
        <w:t xml:space="preserve"> as existing members and the appointment of new members</w:t>
      </w:r>
      <w:r w:rsidR="00E24235">
        <w:rPr>
          <w:rFonts w:ascii="Arial" w:hAnsi="Arial" w:cs="Arial"/>
          <w:sz w:val="22"/>
          <w:szCs w:val="22"/>
        </w:rPr>
        <w:t xml:space="preserve"> Ms Debra (Debbie) Johnson, Ms</w:t>
      </w:r>
      <w:r w:rsidR="004C3492">
        <w:rPr>
          <w:rFonts w:ascii="Arial" w:hAnsi="Arial" w:cs="Arial"/>
          <w:sz w:val="22"/>
          <w:szCs w:val="22"/>
        </w:rPr>
        <w:t xml:space="preserve"> </w:t>
      </w:r>
      <w:r w:rsidR="00E24235">
        <w:rPr>
          <w:rFonts w:ascii="Arial" w:hAnsi="Arial" w:cs="Arial"/>
          <w:sz w:val="22"/>
          <w:szCs w:val="22"/>
        </w:rPr>
        <w:t>Catherine (Cath) Jane Brokenborough and Ms Meg Frisby</w:t>
      </w:r>
      <w:r w:rsidR="00577592">
        <w:rPr>
          <w:rFonts w:ascii="Arial" w:hAnsi="Arial" w:cs="Arial"/>
          <w:sz w:val="22"/>
          <w:szCs w:val="22"/>
        </w:rPr>
        <w:t xml:space="preserve"> from </w:t>
      </w:r>
      <w:r w:rsidR="006248EE">
        <w:rPr>
          <w:rFonts w:ascii="Arial" w:hAnsi="Arial" w:cs="Arial"/>
          <w:sz w:val="22"/>
          <w:szCs w:val="22"/>
        </w:rPr>
        <w:t>1 December 2019 t</w:t>
      </w:r>
      <w:r w:rsidR="00577592">
        <w:rPr>
          <w:rFonts w:ascii="Arial" w:hAnsi="Arial" w:cs="Arial"/>
          <w:sz w:val="22"/>
          <w:szCs w:val="22"/>
        </w:rPr>
        <w:t xml:space="preserve">o 30 November 2022. </w:t>
      </w:r>
      <w:r w:rsidR="00A65749">
        <w:rPr>
          <w:rFonts w:ascii="Arial" w:hAnsi="Arial" w:cs="Arial"/>
          <w:sz w:val="22"/>
          <w:szCs w:val="22"/>
        </w:rPr>
        <w:t xml:space="preserve"> </w:t>
      </w:r>
      <w:r w:rsidR="00F57886">
        <w:rPr>
          <w:rFonts w:ascii="Arial" w:hAnsi="Arial" w:cs="Arial"/>
          <w:sz w:val="22"/>
          <w:szCs w:val="22"/>
        </w:rPr>
        <w:t xml:space="preserve"> </w:t>
      </w:r>
    </w:p>
    <w:p w14:paraId="3D965E55" w14:textId="77777777" w:rsidR="0015230B" w:rsidRPr="00C07656" w:rsidRDefault="0015230B" w:rsidP="004C3492">
      <w:pPr>
        <w:keepNext/>
        <w:numPr>
          <w:ilvl w:val="0"/>
          <w:numId w:val="2"/>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w:t>
      </w:r>
    </w:p>
    <w:p w14:paraId="3F927780" w14:textId="56C525AE" w:rsidR="007F2A17" w:rsidRPr="005F4C97" w:rsidRDefault="0015230B" w:rsidP="004C3492">
      <w:pPr>
        <w:numPr>
          <w:ilvl w:val="0"/>
          <w:numId w:val="3"/>
        </w:numPr>
        <w:tabs>
          <w:tab w:val="num" w:pos="280"/>
        </w:tabs>
        <w:spacing w:before="120"/>
        <w:ind w:left="811"/>
        <w:jc w:val="both"/>
        <w:rPr>
          <w:rFonts w:ascii="Arial" w:hAnsi="Arial" w:cs="Arial"/>
          <w:sz w:val="22"/>
          <w:szCs w:val="22"/>
        </w:rPr>
      </w:pPr>
      <w:r>
        <w:rPr>
          <w:rFonts w:ascii="Arial" w:hAnsi="Arial" w:cs="Arial"/>
          <w:sz w:val="22"/>
          <w:szCs w:val="22"/>
        </w:rPr>
        <w:t>Nil.</w:t>
      </w:r>
    </w:p>
    <w:sectPr w:rsidR="007F2A17" w:rsidRPr="005F4C97" w:rsidSect="00D010A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DDA9" w14:textId="77777777" w:rsidR="00F46655" w:rsidRDefault="00F46655" w:rsidP="00BC20EB">
      <w:r>
        <w:separator/>
      </w:r>
    </w:p>
  </w:endnote>
  <w:endnote w:type="continuationSeparator" w:id="0">
    <w:p w14:paraId="54EF03C6" w14:textId="77777777" w:rsidR="00F46655" w:rsidRDefault="00F46655" w:rsidP="00BC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F817" w14:textId="77777777" w:rsidR="00F46655" w:rsidRDefault="00F46655" w:rsidP="00BC20EB">
      <w:r>
        <w:separator/>
      </w:r>
    </w:p>
  </w:footnote>
  <w:footnote w:type="continuationSeparator" w:id="0">
    <w:p w14:paraId="787BB761" w14:textId="77777777" w:rsidR="00F46655" w:rsidRDefault="00F46655" w:rsidP="00BC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8BFF" w14:textId="77777777" w:rsidR="00937A4A" w:rsidRPr="00937A4A" w:rsidRDefault="0015230B"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F53836A" w14:textId="77777777" w:rsidR="00937A4A" w:rsidRPr="00937A4A" w:rsidRDefault="006C6C10"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1E541D0" w14:textId="5EBE7F62" w:rsidR="00937A4A" w:rsidRPr="00937A4A" w:rsidRDefault="0015230B"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77592">
      <w:rPr>
        <w:rFonts w:ascii="Arial" w:hAnsi="Arial" w:cs="Arial"/>
        <w:b/>
        <w:color w:val="auto"/>
        <w:sz w:val="22"/>
        <w:szCs w:val="22"/>
        <w:lang w:eastAsia="en-US"/>
      </w:rPr>
      <w:t>November 2019</w:t>
    </w:r>
  </w:p>
  <w:p w14:paraId="331AAD44" w14:textId="061DD972" w:rsidR="00CB1501" w:rsidRDefault="0015230B"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577592">
      <w:rPr>
        <w:rFonts w:ascii="Arial" w:hAnsi="Arial" w:cs="Arial"/>
        <w:b/>
        <w:sz w:val="22"/>
        <w:szCs w:val="22"/>
        <w:u w:val="single"/>
      </w:rPr>
      <w:t xml:space="preserve">the chairperson, deputy chairperson and </w:t>
    </w:r>
    <w:r w:rsidR="00F910DB">
      <w:rPr>
        <w:rFonts w:ascii="Arial" w:hAnsi="Arial" w:cs="Arial"/>
        <w:b/>
        <w:sz w:val="22"/>
        <w:szCs w:val="22"/>
        <w:u w:val="single"/>
      </w:rPr>
      <w:t>m</w:t>
    </w:r>
    <w:r w:rsidR="00A65749">
      <w:rPr>
        <w:rFonts w:ascii="Arial" w:hAnsi="Arial" w:cs="Arial"/>
        <w:b/>
        <w:sz w:val="22"/>
        <w:szCs w:val="22"/>
        <w:u w:val="single"/>
      </w:rPr>
      <w:t>embers of the Queensland Building and Construction Board</w:t>
    </w:r>
  </w:p>
  <w:p w14:paraId="2175E857" w14:textId="77777777" w:rsidR="00CB1501" w:rsidRDefault="0015230B" w:rsidP="00D6589B">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r w:rsidR="00AB3280">
      <w:rPr>
        <w:rFonts w:ascii="Arial" w:hAnsi="Arial" w:cs="Arial"/>
        <w:b/>
        <w:sz w:val="22"/>
        <w:szCs w:val="22"/>
        <w:u w:val="single"/>
      </w:rPr>
      <w:t>, Minister for Digital Technology</w:t>
    </w:r>
    <w:r w:rsidR="00FD75AC">
      <w:rPr>
        <w:rFonts w:ascii="Arial" w:hAnsi="Arial" w:cs="Arial"/>
        <w:b/>
        <w:sz w:val="22"/>
        <w:szCs w:val="22"/>
        <w:u w:val="single"/>
      </w:rPr>
      <w:t xml:space="preserve"> and Minister for Sport</w:t>
    </w:r>
  </w:p>
  <w:p w14:paraId="435F14E4" w14:textId="77777777" w:rsidR="00CB1501" w:rsidRDefault="006C6C10"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64EC4"/>
    <w:multiLevelType w:val="hybridMultilevel"/>
    <w:tmpl w:val="09AEB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7114EA4"/>
    <w:multiLevelType w:val="hybridMultilevel"/>
    <w:tmpl w:val="1C2AB9B8"/>
    <w:lvl w:ilvl="0" w:tplc="0C090001">
      <w:start w:val="1"/>
      <w:numFmt w:val="bullet"/>
      <w:lvlText w:val=""/>
      <w:lvlJc w:val="left"/>
      <w:pPr>
        <w:tabs>
          <w:tab w:val="num" w:pos="720"/>
        </w:tabs>
        <w:ind w:left="720" w:hanging="360"/>
      </w:pPr>
      <w:rPr>
        <w:rFonts w:ascii="Symbol" w:hAnsi="Symbol" w:hint="default"/>
      </w:rPr>
    </w:lvl>
    <w:lvl w:ilvl="1" w:tplc="D2C21D6E">
      <w:start w:val="1"/>
      <w:numFmt w:val="bullet"/>
      <w:lvlText w:val=""/>
      <w:lvlJc w:val="left"/>
      <w:pPr>
        <w:tabs>
          <w:tab w:val="num" w:pos="714"/>
        </w:tabs>
        <w:ind w:left="714" w:hanging="357"/>
      </w:pPr>
      <w:rPr>
        <w:rFonts w:ascii="Symbol" w:hAnsi="Symbol" w:hint="default"/>
        <w:b w:val="0"/>
        <w:i w:val="0"/>
        <w:color w:val="auto"/>
        <w:sz w:val="24"/>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8B7546"/>
    <w:multiLevelType w:val="hybridMultilevel"/>
    <w:tmpl w:val="AEF2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D37799D"/>
    <w:multiLevelType w:val="hybridMultilevel"/>
    <w:tmpl w:val="4C7C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76F87"/>
    <w:multiLevelType w:val="hybridMultilevel"/>
    <w:tmpl w:val="D3BC88A8"/>
    <w:lvl w:ilvl="0" w:tplc="FE00EDB2">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EB"/>
    <w:rsid w:val="00001A9C"/>
    <w:rsid w:val="00017820"/>
    <w:rsid w:val="00021AC4"/>
    <w:rsid w:val="000300DC"/>
    <w:rsid w:val="000A659D"/>
    <w:rsid w:val="000B388B"/>
    <w:rsid w:val="000C3898"/>
    <w:rsid w:val="000C73E3"/>
    <w:rsid w:val="00123160"/>
    <w:rsid w:val="0015230B"/>
    <w:rsid w:val="001B25A0"/>
    <w:rsid w:val="001F73AA"/>
    <w:rsid w:val="002054A4"/>
    <w:rsid w:val="00245370"/>
    <w:rsid w:val="002747FB"/>
    <w:rsid w:val="002D3196"/>
    <w:rsid w:val="002F0B85"/>
    <w:rsid w:val="003160D6"/>
    <w:rsid w:val="00340744"/>
    <w:rsid w:val="0034378A"/>
    <w:rsid w:val="0034465A"/>
    <w:rsid w:val="003B243B"/>
    <w:rsid w:val="003B65A0"/>
    <w:rsid w:val="0044715E"/>
    <w:rsid w:val="004C3492"/>
    <w:rsid w:val="004F10B5"/>
    <w:rsid w:val="005222D2"/>
    <w:rsid w:val="00564B76"/>
    <w:rsid w:val="00577592"/>
    <w:rsid w:val="005F4C97"/>
    <w:rsid w:val="006248EE"/>
    <w:rsid w:val="0062652B"/>
    <w:rsid w:val="006776FA"/>
    <w:rsid w:val="00685436"/>
    <w:rsid w:val="00692686"/>
    <w:rsid w:val="006B3375"/>
    <w:rsid w:val="006C6C10"/>
    <w:rsid w:val="006E4CD1"/>
    <w:rsid w:val="007D3BBB"/>
    <w:rsid w:val="00860777"/>
    <w:rsid w:val="009071A5"/>
    <w:rsid w:val="009A2D86"/>
    <w:rsid w:val="009B79EC"/>
    <w:rsid w:val="00A351AB"/>
    <w:rsid w:val="00A57C7E"/>
    <w:rsid w:val="00A65749"/>
    <w:rsid w:val="00A73531"/>
    <w:rsid w:val="00A924D0"/>
    <w:rsid w:val="00A973EB"/>
    <w:rsid w:val="00AA16E8"/>
    <w:rsid w:val="00AB3280"/>
    <w:rsid w:val="00AD0C8C"/>
    <w:rsid w:val="00B25D7B"/>
    <w:rsid w:val="00B52CE4"/>
    <w:rsid w:val="00BB63DF"/>
    <w:rsid w:val="00BC20EB"/>
    <w:rsid w:val="00BE6718"/>
    <w:rsid w:val="00BF16CB"/>
    <w:rsid w:val="00C651DD"/>
    <w:rsid w:val="00C903F1"/>
    <w:rsid w:val="00CA7E4E"/>
    <w:rsid w:val="00CB0C0B"/>
    <w:rsid w:val="00D010A3"/>
    <w:rsid w:val="00D05B24"/>
    <w:rsid w:val="00D71EC2"/>
    <w:rsid w:val="00D846E1"/>
    <w:rsid w:val="00DA66AE"/>
    <w:rsid w:val="00DD250F"/>
    <w:rsid w:val="00E24235"/>
    <w:rsid w:val="00E37A0D"/>
    <w:rsid w:val="00F23522"/>
    <w:rsid w:val="00F46655"/>
    <w:rsid w:val="00F57886"/>
    <w:rsid w:val="00F71CC7"/>
    <w:rsid w:val="00F910DB"/>
    <w:rsid w:val="00FD75AC"/>
    <w:rsid w:val="00FF6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29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E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0EB"/>
    <w:pPr>
      <w:tabs>
        <w:tab w:val="center" w:pos="4513"/>
        <w:tab w:val="right" w:pos="9026"/>
      </w:tabs>
    </w:pPr>
  </w:style>
  <w:style w:type="character" w:customStyle="1" w:styleId="HeaderChar">
    <w:name w:val="Header Char"/>
    <w:basedOn w:val="DefaultParagraphFont"/>
    <w:link w:val="Header"/>
    <w:uiPriority w:val="99"/>
    <w:rsid w:val="00BC20EB"/>
    <w:rPr>
      <w:rFonts w:ascii="Times New Roman" w:eastAsia="Times New Roman" w:hAnsi="Times New Roman" w:cs="Times New Roman"/>
      <w:color w:val="000000"/>
      <w:sz w:val="24"/>
      <w:szCs w:val="20"/>
      <w:lang w:eastAsia="en-AU"/>
    </w:rPr>
  </w:style>
  <w:style w:type="paragraph" w:styleId="Footer">
    <w:name w:val="footer"/>
    <w:basedOn w:val="Normal"/>
    <w:link w:val="FooterChar"/>
    <w:unhideWhenUsed/>
    <w:rsid w:val="00BC20EB"/>
    <w:pPr>
      <w:tabs>
        <w:tab w:val="center" w:pos="4513"/>
        <w:tab w:val="right" w:pos="9026"/>
      </w:tabs>
    </w:pPr>
  </w:style>
  <w:style w:type="character" w:customStyle="1" w:styleId="FooterChar">
    <w:name w:val="Footer Char"/>
    <w:basedOn w:val="DefaultParagraphFont"/>
    <w:link w:val="Footer"/>
    <w:rsid w:val="00BC20EB"/>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CA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E4E"/>
    <w:rPr>
      <w:rFonts w:ascii="Segoe UI" w:eastAsia="Times New Roman" w:hAnsi="Segoe UI" w:cs="Segoe UI"/>
      <w:color w:val="000000"/>
      <w:sz w:val="18"/>
      <w:szCs w:val="18"/>
      <w:lang w:eastAsia="en-AU"/>
    </w:rPr>
  </w:style>
  <w:style w:type="paragraph" w:styleId="ListParagraph">
    <w:name w:val="List Paragraph"/>
    <w:basedOn w:val="Normal"/>
    <w:uiPriority w:val="34"/>
    <w:qFormat/>
    <w:rsid w:val="00CA7E4E"/>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61440-1050-4652-ACF4-CA595D254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FEBA4-51BF-4839-9C07-B8D0F3C3DBB8}">
  <ds:schemaRefs>
    <ds:schemaRef ds:uri="http://schemas.microsoft.com/sharepoint/v3/contenttype/forms"/>
  </ds:schemaRefs>
</ds:datastoreItem>
</file>

<file path=customXml/itemProps3.xml><?xml version="1.0" encoding="utf-8"?>
<ds:datastoreItem xmlns:ds="http://schemas.openxmlformats.org/officeDocument/2006/customXml" ds:itemID="{9489D1D4-781C-4DC2-90F4-316E5FD9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174</Words>
  <Characters>963</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Base>https://www.cabinet.qld.gov.au/documents/2019/Nov/ApptQBBC/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cp:lastPrinted>2018-06-11T04:53:00Z</cp:lastPrinted>
  <dcterms:created xsi:type="dcterms:W3CDTF">2018-04-05T08:16:00Z</dcterms:created>
  <dcterms:modified xsi:type="dcterms:W3CDTF">2020-09-25T04:23:00Z</dcterms:modified>
  <cp:category>Significant_Appointments,Building_and_Construction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